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E163" w14:textId="339C22E4" w:rsidR="00EA7723" w:rsidRDefault="00EC5DD5" w:rsidP="00EC5D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ตัวอย่างการปรับแก้ไขใน</w:t>
      </w:r>
      <w:r w:rsidR="00844769">
        <w:rPr>
          <w:rFonts w:ascii="TH SarabunPSK" w:hAnsi="TH SarabunPSK" w:cs="TH SarabunPSK" w:hint="cs"/>
          <w:b/>
          <w:bCs/>
          <w:sz w:val="36"/>
          <w:szCs w:val="36"/>
          <w:cs/>
        </w:rPr>
        <w:t>ไฟล์</w:t>
      </w:r>
      <w:r w:rsidR="000C67B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หลักสูตรใหม่/หลักสูตรปรับปรุง พ.ศ. 2565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มคอ.2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)</w:t>
      </w:r>
      <w:r w:rsidR="000C67B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เพื่อนำเข้าในระบบ </w:t>
      </w:r>
      <w:r w:rsidRPr="00EC5DD5">
        <w:rPr>
          <w:rFonts w:ascii="TH SarabunPSK" w:hAnsi="TH SarabunPSK" w:cs="TH SarabunPSK"/>
          <w:b/>
          <w:bCs/>
          <w:sz w:val="36"/>
          <w:szCs w:val="36"/>
        </w:rPr>
        <w:t>CHECO</w:t>
      </w:r>
    </w:p>
    <w:p w14:paraId="7FC96D40" w14:textId="24C7F56A" w:rsidR="00CE5CBD" w:rsidRP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7 การประกันคุณภาพหลักสูตร</w:t>
      </w:r>
      <w:bookmarkStart w:id="0" w:name="_GoBack"/>
      <w:bookmarkEnd w:id="0"/>
    </w:p>
    <w:p w14:paraId="737E352A" w14:textId="22FE0053" w:rsidR="00CE5CBD" w:rsidRPr="00E040C4" w:rsidRDefault="00EC5DD5" w:rsidP="00CE5CB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5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E5CB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7.2 </w:t>
      </w:r>
      <w:r w:rsidR="00CE5CBD" w:rsidRPr="00542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ตัวบ่งชี้หลัก </w:t>
      </w:r>
      <w:r w:rsidR="00CE5CBD" w:rsidRPr="00542A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="00CE5CBD" w:rsidRPr="00542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E5CBD" w:rsidRPr="00542A82">
        <w:rPr>
          <w:rFonts w:ascii="TH SarabunPSK" w:hAnsi="TH SarabunPSK" w:cs="TH SarabunPSK"/>
          <w:b/>
          <w:bCs/>
          <w:sz w:val="32"/>
          <w:szCs w:val="32"/>
          <w:u w:val="single"/>
        </w:rPr>
        <w:t>Core KPIs</w:t>
      </w:r>
      <w:r w:rsidR="00CE5CBD" w:rsidRPr="00542A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="00CE5CBD" w:rsidRPr="00E04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CE5C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ระดับปริญญาตรี</w:t>
      </w:r>
    </w:p>
    <w:p w14:paraId="3510D5E4" w14:textId="072BA2A0" w:rsidR="00CE5CBD" w:rsidRDefault="00CE5CBD" w:rsidP="00CE5CBD">
      <w:pPr>
        <w:rPr>
          <w:rFonts w:ascii="TH SarabunPSK" w:hAnsi="TH SarabunPSK" w:cs="TH SarabunPSK"/>
          <w:sz w:val="32"/>
          <w:szCs w:val="32"/>
        </w:rPr>
      </w:pPr>
      <w:r w:rsidRPr="00465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8D1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และการจัดการการเรียนการสอนที่จะทำให้บัณฑิตมีคุณภาพอย่างน้อยตามมาตรฐานผลการเรียนรู้ที่กำหนด โดยมีตัวบ่งชี้ผลการดำเนินงาน ดังนี้</w:t>
      </w:r>
    </w:p>
    <w:p w14:paraId="61EA55B5" w14:textId="77777777" w:rsidR="00CE5CBD" w:rsidRDefault="00CE5CBD" w:rsidP="00CE5CBD">
      <w:pPr>
        <w:ind w:firstLine="45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4519"/>
        <w:gridCol w:w="700"/>
        <w:gridCol w:w="765"/>
        <w:gridCol w:w="784"/>
        <w:gridCol w:w="768"/>
        <w:gridCol w:w="816"/>
      </w:tblGrid>
      <w:tr w:rsidR="00CE5CBD" w:rsidRPr="00CE5CBD" w14:paraId="1BD0EE0D" w14:textId="77777777" w:rsidTr="00CE5CBD">
        <w:trPr>
          <w:trHeight w:val="467"/>
        </w:trPr>
        <w:tc>
          <w:tcPr>
            <w:tcW w:w="664" w:type="dxa"/>
            <w:vMerge w:val="restart"/>
          </w:tcPr>
          <w:p w14:paraId="75E6DE56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4EC846D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9" w:type="dxa"/>
            <w:vMerge w:val="restart"/>
          </w:tcPr>
          <w:p w14:paraId="70A114C0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EA5EAB4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00" w:type="dxa"/>
          </w:tcPr>
          <w:p w14:paraId="6E29FD64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765" w:type="dxa"/>
          </w:tcPr>
          <w:p w14:paraId="5BEAC4DC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784" w:type="dxa"/>
          </w:tcPr>
          <w:p w14:paraId="588F1C8A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768" w:type="dxa"/>
          </w:tcPr>
          <w:p w14:paraId="0546B433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ปีที่4</w:t>
            </w:r>
          </w:p>
        </w:tc>
        <w:tc>
          <w:tcPr>
            <w:tcW w:w="816" w:type="dxa"/>
          </w:tcPr>
          <w:p w14:paraId="047BC8BF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ปีที่5</w:t>
            </w:r>
          </w:p>
        </w:tc>
      </w:tr>
      <w:tr w:rsidR="00CE5CBD" w:rsidRPr="00CE5CBD" w14:paraId="6230EBDF" w14:textId="77777777" w:rsidTr="00CE5CBD">
        <w:trPr>
          <w:trHeight w:val="530"/>
        </w:trPr>
        <w:tc>
          <w:tcPr>
            <w:tcW w:w="664" w:type="dxa"/>
            <w:vMerge/>
          </w:tcPr>
          <w:p w14:paraId="39493813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9" w:type="dxa"/>
            <w:vMerge/>
          </w:tcPr>
          <w:p w14:paraId="48F8F217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116C373F" w14:textId="3FC8D902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 w:rsidR="00B05A1C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65" w:type="dxa"/>
          </w:tcPr>
          <w:p w14:paraId="7F902C06" w14:textId="24ABAFEA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 w:rsidR="00B05A1C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84" w:type="dxa"/>
          </w:tcPr>
          <w:p w14:paraId="58F5CE9A" w14:textId="2EF59D32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 w:rsidR="00B05A1C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68" w:type="dxa"/>
          </w:tcPr>
          <w:p w14:paraId="6903BD7D" w14:textId="48D2C81E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 w:rsidR="00B05A1C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16" w:type="dxa"/>
          </w:tcPr>
          <w:p w14:paraId="4F89528E" w14:textId="09172888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 w:rsidR="00B05A1C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CE5CBD" w:rsidRPr="00CE5CBD" w14:paraId="13852EC4" w14:textId="77777777" w:rsidTr="00CE5CBD">
        <w:tc>
          <w:tcPr>
            <w:tcW w:w="664" w:type="dxa"/>
          </w:tcPr>
          <w:p w14:paraId="09D5C57F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1</w:t>
            </w:r>
          </w:p>
        </w:tc>
        <w:tc>
          <w:tcPr>
            <w:tcW w:w="4519" w:type="dxa"/>
          </w:tcPr>
          <w:p w14:paraId="690659CC" w14:textId="77777777" w:rsidR="00CE5CBD" w:rsidRPr="00CE5CBD" w:rsidRDefault="00CE5CBD" w:rsidP="00BE1CBB">
            <w:pPr>
              <w:jc w:val="thaiDistribute"/>
              <w:rPr>
                <w:rFonts w:asciiTheme="majorHAnsi" w:eastAsia="Calibr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อาจารย์ประจำหลักสูตรอย่างน้อยร้อยละ </w:t>
            </w:r>
            <w:r w:rsidRPr="00CE5CBD">
              <w:rPr>
                <w:rFonts w:asciiTheme="majorHAnsi" w:hAnsiTheme="majorHAnsi" w:cstheme="majorHAnsi"/>
                <w:sz w:val="32"/>
                <w:szCs w:val="32"/>
              </w:rPr>
              <w:t>80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00" w:type="dxa"/>
          </w:tcPr>
          <w:p w14:paraId="33AFDDF2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7CE269E6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1505865B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100016D2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6E782DE2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CE5CBD" w:rsidRPr="00CE5CBD" w14:paraId="3FEA1499" w14:textId="77777777" w:rsidTr="00CE5CBD">
        <w:tc>
          <w:tcPr>
            <w:tcW w:w="664" w:type="dxa"/>
          </w:tcPr>
          <w:p w14:paraId="775FCBD3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2</w:t>
            </w:r>
          </w:p>
        </w:tc>
        <w:tc>
          <w:tcPr>
            <w:tcW w:w="4519" w:type="dxa"/>
          </w:tcPr>
          <w:p w14:paraId="311B4774" w14:textId="77777777" w:rsidR="00CE5CBD" w:rsidRPr="00CE5CBD" w:rsidRDefault="00CE5CBD" w:rsidP="00BE1CBB">
            <w:pPr>
              <w:jc w:val="thaiDistribute"/>
              <w:rPr>
                <w:rFonts w:asciiTheme="majorHAnsi" w:eastAsia="Calibr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ที่สอดคล้องกับกรอบมาตรฐานคุณวุฒิระดับอุดมศึกษาแห่งชาติหรือมาตรฐานคุณวุฒิสาขา/สาขาวิชา</w:t>
            </w:r>
          </w:p>
        </w:tc>
        <w:tc>
          <w:tcPr>
            <w:tcW w:w="700" w:type="dxa"/>
          </w:tcPr>
          <w:p w14:paraId="7E90F2E5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19C33F84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72687C66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2D793FE7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1F955BA9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CE5CBD" w:rsidRPr="00CE5CBD" w14:paraId="20126B2F" w14:textId="77777777" w:rsidTr="00CE5CBD">
        <w:tc>
          <w:tcPr>
            <w:tcW w:w="664" w:type="dxa"/>
          </w:tcPr>
          <w:p w14:paraId="1224FFE3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3</w:t>
            </w:r>
          </w:p>
        </w:tc>
        <w:tc>
          <w:tcPr>
            <w:tcW w:w="4519" w:type="dxa"/>
          </w:tcPr>
          <w:p w14:paraId="307953D3" w14:textId="77777777" w:rsidR="00CE5CBD" w:rsidRPr="00CE5CBD" w:rsidRDefault="00CE5CBD" w:rsidP="00BE1CBB">
            <w:pPr>
              <w:jc w:val="thaiDistribute"/>
              <w:rPr>
                <w:rFonts w:asciiTheme="majorHAnsi" w:eastAsia="Calibr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ตามแบบ มคอ.3 และ มคอ.4 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</w:rPr>
              <w:t>(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  <w:cs/>
              </w:rPr>
              <w:t>แผนการเรียนรู้ของรายวิชา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</w:rPr>
              <w:t>)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อย่างน้อยก่อนการเปิดภาคเรียนให้ครบทุกรายวิชา</w:t>
            </w:r>
          </w:p>
        </w:tc>
        <w:tc>
          <w:tcPr>
            <w:tcW w:w="700" w:type="dxa"/>
          </w:tcPr>
          <w:p w14:paraId="39918D82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1FEE957C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1EE9870C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7FEE9865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7F594E01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CE5CBD" w:rsidRPr="00CE5CBD" w14:paraId="5E7B3C9F" w14:textId="77777777" w:rsidTr="00CE5CBD">
        <w:tc>
          <w:tcPr>
            <w:tcW w:w="664" w:type="dxa"/>
          </w:tcPr>
          <w:p w14:paraId="7DA6B66C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4</w:t>
            </w:r>
          </w:p>
        </w:tc>
        <w:tc>
          <w:tcPr>
            <w:tcW w:w="4519" w:type="dxa"/>
          </w:tcPr>
          <w:p w14:paraId="7FB150F4" w14:textId="77777777" w:rsidR="00CE5CBD" w:rsidRPr="00CE5CBD" w:rsidRDefault="00CE5CBD" w:rsidP="00BE1CBB">
            <w:pPr>
              <w:jc w:val="thaiDistribute"/>
              <w:rPr>
                <w:rFonts w:asciiTheme="majorHAnsi" w:eastAsia="Calibr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ตามแบบ มคอ.5 และมคอ.6 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</w:rPr>
              <w:t>(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  <w:cs/>
              </w:rPr>
              <w:t>ผลการเรียนรู้ของรายวิชา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</w:rPr>
              <w:t>)</w:t>
            </w:r>
            <w:r w:rsidRPr="00CE5CBD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700" w:type="dxa"/>
          </w:tcPr>
          <w:p w14:paraId="507BAD6E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33B93A7D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6405ABF8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48A32BC6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36D32D3D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CE5CBD" w:rsidRPr="00CE5CBD" w14:paraId="2A4B6276" w14:textId="77777777" w:rsidTr="00CE5CBD">
        <w:tc>
          <w:tcPr>
            <w:tcW w:w="664" w:type="dxa"/>
          </w:tcPr>
          <w:p w14:paraId="38D19A32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5</w:t>
            </w:r>
          </w:p>
        </w:tc>
        <w:tc>
          <w:tcPr>
            <w:tcW w:w="4519" w:type="dxa"/>
          </w:tcPr>
          <w:p w14:paraId="5C15425C" w14:textId="77777777" w:rsidR="00CE5CBD" w:rsidRPr="00CE5CBD" w:rsidRDefault="00CE5CBD" w:rsidP="00BE1CBB">
            <w:pPr>
              <w:jc w:val="thaiDistribute"/>
              <w:rPr>
                <w:rFonts w:asciiTheme="majorHAnsi" w:eastAsia="Calibr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จัดทำรายงานผลการดำเนินการของหลักสูตรตามแบบ มคอ.7 หรือเกณฑ์การประกันคุณภาพการศึกษาที่มหาวิทยาลัยกำหนดภายใน 60 วัน หลังสิ้นปีการศึกษา</w:t>
            </w:r>
          </w:p>
        </w:tc>
        <w:tc>
          <w:tcPr>
            <w:tcW w:w="700" w:type="dxa"/>
          </w:tcPr>
          <w:p w14:paraId="369FA73A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25DF33D0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7ED380EF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130650E1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74598B8C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CE5CBD" w:rsidRPr="00CE5CBD" w14:paraId="25AE6DBF" w14:textId="77777777" w:rsidTr="00CE5CBD">
        <w:tc>
          <w:tcPr>
            <w:tcW w:w="664" w:type="dxa"/>
          </w:tcPr>
          <w:p w14:paraId="290D1239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6</w:t>
            </w:r>
          </w:p>
        </w:tc>
        <w:tc>
          <w:tcPr>
            <w:tcW w:w="4519" w:type="dxa"/>
          </w:tcPr>
          <w:p w14:paraId="3B4A0433" w14:textId="77777777" w:rsidR="00CE5CBD" w:rsidRDefault="00CE5CBD" w:rsidP="00BE1CB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การทวนสอบผลสัมฤทธิ์ของนิสิตตามมาตรฐานผลการเรียนรู้ ที่กำหนดใน มคอ.3 และ มคอ.4 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</w:rPr>
              <w:t>(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  <w:cs/>
              </w:rPr>
              <w:t>แผนการเรียนรู้ของรายวิชา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u w:val="single"/>
              </w:rPr>
              <w:t>)</w:t>
            </w: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อย่างน้อย ร้อยละ 25 ของรายวิชาที่เปิดสอนในแต่ละปีการศึกษา</w:t>
            </w:r>
          </w:p>
          <w:p w14:paraId="7580E7E0" w14:textId="1EEB1324" w:rsidR="004F095F" w:rsidRPr="00CE5CBD" w:rsidRDefault="004F095F" w:rsidP="00BE1CBB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700" w:type="dxa"/>
          </w:tcPr>
          <w:p w14:paraId="6D4C6E0A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2826649A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63EE423B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466FCCEA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4A151409" w14:textId="77777777" w:rsidR="00CE5CBD" w:rsidRPr="00CE5CBD" w:rsidRDefault="00CE5CBD" w:rsidP="00BE1CBB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</w:tbl>
    <w:p w14:paraId="432D06B1" w14:textId="77777777" w:rsidR="00CE5CBD" w:rsidRDefault="00CE5CBD" w:rsidP="00CE5CBD"/>
    <w:p w14:paraId="130E10D4" w14:textId="77777777" w:rsidR="00791DEF" w:rsidRDefault="00791DEF" w:rsidP="00CE5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4519"/>
        <w:gridCol w:w="700"/>
        <w:gridCol w:w="765"/>
        <w:gridCol w:w="784"/>
        <w:gridCol w:w="768"/>
        <w:gridCol w:w="816"/>
      </w:tblGrid>
      <w:tr w:rsidR="00791DEF" w:rsidRPr="00CE5CBD" w14:paraId="064D2062" w14:textId="77777777" w:rsidTr="00D468A5">
        <w:trPr>
          <w:trHeight w:val="467"/>
        </w:trPr>
        <w:tc>
          <w:tcPr>
            <w:tcW w:w="664" w:type="dxa"/>
            <w:vMerge w:val="restart"/>
          </w:tcPr>
          <w:p w14:paraId="1B507CD7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9D20B0F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9" w:type="dxa"/>
            <w:vMerge w:val="restart"/>
          </w:tcPr>
          <w:p w14:paraId="09FF3F2E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0277D96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00" w:type="dxa"/>
          </w:tcPr>
          <w:p w14:paraId="2609ADF9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765" w:type="dxa"/>
          </w:tcPr>
          <w:p w14:paraId="5C63F210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784" w:type="dxa"/>
          </w:tcPr>
          <w:p w14:paraId="014A2A08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768" w:type="dxa"/>
          </w:tcPr>
          <w:p w14:paraId="153B1CB2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ปีที่4</w:t>
            </w:r>
          </w:p>
        </w:tc>
        <w:tc>
          <w:tcPr>
            <w:tcW w:w="816" w:type="dxa"/>
          </w:tcPr>
          <w:p w14:paraId="17C89D74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ปีที่5</w:t>
            </w:r>
          </w:p>
        </w:tc>
      </w:tr>
      <w:tr w:rsidR="00791DEF" w:rsidRPr="00CE5CBD" w14:paraId="1E088F7F" w14:textId="77777777" w:rsidTr="00D468A5">
        <w:trPr>
          <w:trHeight w:val="458"/>
        </w:trPr>
        <w:tc>
          <w:tcPr>
            <w:tcW w:w="664" w:type="dxa"/>
            <w:vMerge/>
          </w:tcPr>
          <w:p w14:paraId="57DFF208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9" w:type="dxa"/>
            <w:vMerge/>
          </w:tcPr>
          <w:p w14:paraId="4554F55C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6755A17D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65" w:type="dxa"/>
          </w:tcPr>
          <w:p w14:paraId="5B2114CC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84" w:type="dxa"/>
          </w:tcPr>
          <w:p w14:paraId="1F27AE87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68" w:type="dxa"/>
          </w:tcPr>
          <w:p w14:paraId="505F3168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16" w:type="dxa"/>
          </w:tcPr>
          <w:p w14:paraId="6EF73DBE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91DEF" w:rsidRPr="00CE5CBD" w14:paraId="75216841" w14:textId="77777777" w:rsidTr="00D468A5">
        <w:tc>
          <w:tcPr>
            <w:tcW w:w="664" w:type="dxa"/>
          </w:tcPr>
          <w:p w14:paraId="4975BD26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7</w:t>
            </w:r>
          </w:p>
        </w:tc>
        <w:tc>
          <w:tcPr>
            <w:tcW w:w="4519" w:type="dxa"/>
          </w:tcPr>
          <w:p w14:paraId="44E6359E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หรือเกณฑ์การประกันคุณภาพการศึกษาที่มหาวิทยาลัยกำหนดปีที่ผ่านมา</w:t>
            </w:r>
          </w:p>
        </w:tc>
        <w:tc>
          <w:tcPr>
            <w:tcW w:w="700" w:type="dxa"/>
          </w:tcPr>
          <w:p w14:paraId="4EA3CDEE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765" w:type="dxa"/>
          </w:tcPr>
          <w:p w14:paraId="7D201400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52AC3D75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34BE9C47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0F7E236B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791DEF" w:rsidRPr="00CE5CBD" w14:paraId="12CD0DA1" w14:textId="77777777" w:rsidTr="00D468A5">
        <w:tc>
          <w:tcPr>
            <w:tcW w:w="664" w:type="dxa"/>
          </w:tcPr>
          <w:p w14:paraId="1DA98226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8</w:t>
            </w:r>
          </w:p>
        </w:tc>
        <w:tc>
          <w:tcPr>
            <w:tcW w:w="4519" w:type="dxa"/>
          </w:tcPr>
          <w:p w14:paraId="0AF29B17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00" w:type="dxa"/>
          </w:tcPr>
          <w:p w14:paraId="18346613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2D3C9A88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09010CA8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084F33D2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6183A7E6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791DEF" w:rsidRPr="00CE5CBD" w14:paraId="137E2D73" w14:textId="77777777" w:rsidTr="00D468A5">
        <w:tc>
          <w:tcPr>
            <w:tcW w:w="664" w:type="dxa"/>
          </w:tcPr>
          <w:p w14:paraId="5F90A29E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9</w:t>
            </w:r>
          </w:p>
        </w:tc>
        <w:tc>
          <w:tcPr>
            <w:tcW w:w="4519" w:type="dxa"/>
          </w:tcPr>
          <w:p w14:paraId="4ABB6C07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 1 ครั้ง</w:t>
            </w:r>
          </w:p>
        </w:tc>
        <w:tc>
          <w:tcPr>
            <w:tcW w:w="700" w:type="dxa"/>
          </w:tcPr>
          <w:p w14:paraId="132C2036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1EDC7F07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0C01E6FE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400761A2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76396900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791DEF" w:rsidRPr="00CE5CBD" w14:paraId="24734C2F" w14:textId="77777777" w:rsidTr="00D468A5">
        <w:tc>
          <w:tcPr>
            <w:tcW w:w="664" w:type="dxa"/>
          </w:tcPr>
          <w:p w14:paraId="6AA23F69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10</w:t>
            </w:r>
          </w:p>
        </w:tc>
        <w:tc>
          <w:tcPr>
            <w:tcW w:w="4519" w:type="dxa"/>
          </w:tcPr>
          <w:p w14:paraId="6D67868B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และ/หรือวิชาชีพไม่น้อยกว่าร้อยละ 50 ต่อปี</w:t>
            </w:r>
          </w:p>
        </w:tc>
        <w:tc>
          <w:tcPr>
            <w:tcW w:w="700" w:type="dxa"/>
          </w:tcPr>
          <w:p w14:paraId="37A175D0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5" w:type="dxa"/>
          </w:tcPr>
          <w:p w14:paraId="48317505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84" w:type="dxa"/>
          </w:tcPr>
          <w:p w14:paraId="2C630D18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768" w:type="dxa"/>
          </w:tcPr>
          <w:p w14:paraId="6EFA281C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0DE1A493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791DEF" w:rsidRPr="00CE5CBD" w14:paraId="2BAC2A1D" w14:textId="77777777" w:rsidTr="00D468A5">
        <w:tc>
          <w:tcPr>
            <w:tcW w:w="664" w:type="dxa"/>
          </w:tcPr>
          <w:p w14:paraId="763E6410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11</w:t>
            </w:r>
          </w:p>
        </w:tc>
        <w:tc>
          <w:tcPr>
            <w:tcW w:w="4519" w:type="dxa"/>
          </w:tcPr>
          <w:p w14:paraId="5291B478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pacing w:val="-8"/>
                <w:sz w:val="32"/>
                <w:szCs w:val="32"/>
                <w:cs/>
              </w:rPr>
              <w:t>ระดับความพึงพอใจของนิสิตปีสุดท้าย/บัณฑิตใหม่ที่มีต่อ</w:t>
            </w:r>
            <w:r w:rsidRPr="00CE5CBD">
              <w:rPr>
                <w:rFonts w:asciiTheme="majorHAnsi" w:hAnsiTheme="majorHAnsi" w:cstheme="majorHAnsi"/>
                <w:spacing w:val="-4"/>
                <w:sz w:val="32"/>
                <w:szCs w:val="32"/>
                <w:cs/>
              </w:rPr>
              <w:t>คุณภาพหลักสูตร เฉลี่ยไม่น้อยกว่า 3.5 จากคะแนนเต็ม 5.0</w:t>
            </w:r>
          </w:p>
        </w:tc>
        <w:tc>
          <w:tcPr>
            <w:tcW w:w="700" w:type="dxa"/>
          </w:tcPr>
          <w:p w14:paraId="3AC546C5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3D38D1FA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14:paraId="47DC3890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</w:p>
        </w:tc>
        <w:tc>
          <w:tcPr>
            <w:tcW w:w="768" w:type="dxa"/>
          </w:tcPr>
          <w:p w14:paraId="6672D6DC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  <w:tc>
          <w:tcPr>
            <w:tcW w:w="816" w:type="dxa"/>
          </w:tcPr>
          <w:p w14:paraId="5EA99B00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791DEF" w:rsidRPr="00CE5CBD" w14:paraId="01B01E35" w14:textId="77777777" w:rsidTr="00D468A5">
        <w:tc>
          <w:tcPr>
            <w:tcW w:w="664" w:type="dxa"/>
          </w:tcPr>
          <w:p w14:paraId="06D86F95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12</w:t>
            </w:r>
          </w:p>
        </w:tc>
        <w:tc>
          <w:tcPr>
            <w:tcW w:w="4519" w:type="dxa"/>
          </w:tcPr>
          <w:p w14:paraId="383D60D3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ระดับความพึงพอใจของผู้ใช้บัณฑิตที่มีต่อบัณฑิตใหม่เฉลี่ยไม่น้อยกว่า 3.5 จากคะแนนเต็ม 5.0</w:t>
            </w:r>
          </w:p>
        </w:tc>
        <w:tc>
          <w:tcPr>
            <w:tcW w:w="700" w:type="dxa"/>
          </w:tcPr>
          <w:p w14:paraId="25B85340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2B5E7480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14:paraId="61A81975" w14:textId="77777777" w:rsidR="00791DEF" w:rsidRPr="00CE5CBD" w:rsidRDefault="00791DEF" w:rsidP="00D468A5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</w:p>
        </w:tc>
        <w:tc>
          <w:tcPr>
            <w:tcW w:w="768" w:type="dxa"/>
          </w:tcPr>
          <w:p w14:paraId="08E577DF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16" w:type="dxa"/>
          </w:tcPr>
          <w:p w14:paraId="66345BBC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sz w:val="32"/>
                <w:szCs w:val="32"/>
              </w:rPr>
              <w:sym w:font="Wingdings 2" w:char="F050"/>
            </w:r>
          </w:p>
        </w:tc>
      </w:tr>
      <w:tr w:rsidR="00791DEF" w:rsidRPr="00CE5CBD" w14:paraId="6DB87811" w14:textId="77777777" w:rsidTr="00D468A5">
        <w:tc>
          <w:tcPr>
            <w:tcW w:w="5183" w:type="dxa"/>
            <w:gridSpan w:val="2"/>
          </w:tcPr>
          <w:p w14:paraId="5C8381BD" w14:textId="77777777" w:rsidR="00791DEF" w:rsidRPr="00CE5CBD" w:rsidRDefault="00791DEF" w:rsidP="00D468A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รวมตัวบ่งชี้ที่ต้องดำเนินการข้อ 1-5 ในแต่ละปี</w:t>
            </w:r>
          </w:p>
        </w:tc>
        <w:tc>
          <w:tcPr>
            <w:tcW w:w="700" w:type="dxa"/>
          </w:tcPr>
          <w:p w14:paraId="3C150921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65" w:type="dxa"/>
          </w:tcPr>
          <w:p w14:paraId="0E0BFCD3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84" w:type="dxa"/>
          </w:tcPr>
          <w:p w14:paraId="7CEEE937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68" w:type="dxa"/>
          </w:tcPr>
          <w:p w14:paraId="7475D684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16" w:type="dxa"/>
          </w:tcPr>
          <w:p w14:paraId="67B389C0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91DEF" w:rsidRPr="00CE5CBD" w14:paraId="0853439E" w14:textId="77777777" w:rsidTr="00D468A5">
        <w:tc>
          <w:tcPr>
            <w:tcW w:w="5183" w:type="dxa"/>
            <w:gridSpan w:val="2"/>
          </w:tcPr>
          <w:p w14:paraId="58E324E7" w14:textId="77777777" w:rsidR="00791DEF" w:rsidRPr="00CE5CBD" w:rsidRDefault="00791DEF" w:rsidP="00D468A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700" w:type="dxa"/>
          </w:tcPr>
          <w:p w14:paraId="1D0B8E28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65" w:type="dxa"/>
          </w:tcPr>
          <w:p w14:paraId="5F595F02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84" w:type="dxa"/>
          </w:tcPr>
          <w:p w14:paraId="029EBEB3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68" w:type="dxa"/>
          </w:tcPr>
          <w:p w14:paraId="1F068CE1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816" w:type="dxa"/>
          </w:tcPr>
          <w:p w14:paraId="595761E4" w14:textId="77777777" w:rsidR="00791DEF" w:rsidRPr="00CE5CBD" w:rsidRDefault="00791DEF" w:rsidP="00D468A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14:paraId="3B2985F2" w14:textId="77777777" w:rsidR="00791DEF" w:rsidRDefault="00791DEF" w:rsidP="00CE5CBD"/>
    <w:p w14:paraId="43046982" w14:textId="77777777" w:rsidR="00791DEF" w:rsidRDefault="00791DEF" w:rsidP="00CE5CBD"/>
    <w:p w14:paraId="31669AA7" w14:textId="77777777" w:rsidR="00CE5CBD" w:rsidRPr="002A09BD" w:rsidRDefault="00CE5CBD" w:rsidP="00CE5CBD">
      <w:pPr>
        <w:rPr>
          <w:rFonts w:ascii="TH SarabunPSK" w:hAnsi="TH SarabunPSK" w:cs="TH SarabunPSK"/>
          <w:b/>
          <w:bCs/>
          <w:sz w:val="32"/>
          <w:szCs w:val="32"/>
        </w:rPr>
      </w:pPr>
      <w:r w:rsidRPr="002A09B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เกณฑ์การประเมินผลการดำเนินงานเพื่อการรับรองและเผยแพร่หลักสูตร</w:t>
      </w:r>
    </w:p>
    <w:p w14:paraId="0715CEE2" w14:textId="09A64D04" w:rsidR="00CE5CBD" w:rsidRDefault="00CE5CBD" w:rsidP="00CE5CBD">
      <w:pPr>
        <w:jc w:val="thaiDistribute"/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CE5CBD">
        <w:rPr>
          <w:rFonts w:ascii="TH SarabunPSK" w:hAnsi="TH SarabunPSK" w:cs="TH SarabunPSK" w:hint="cs"/>
          <w:sz w:val="32"/>
          <w:szCs w:val="32"/>
          <w:cs/>
        </w:rPr>
        <w:tab/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เกณฑ์การประเมินผลการดำเนินการ เป็นไปตามที่กำหนดในมาตรฐานคุณวุฒิระดับอุดมศึกษาแห่งชาติ หลักสูตรที่ได้มาตรฐานตามกรอบมาตรฐานคุณวุฒิระดับอุดมศึกษา ต้องมีผลดำเนินการบรรลุเป้าหมายตัวบ่งชี้บังคับ (ตัวบ่งชี้ที่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1-5)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และตัวบ่งชี้ที่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6-12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จะต้องดำเนินการให้บรรลุตามเป้าหมายอย่างน้อยร้อยละ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80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ของตัวบ่งชี้ในปีที่ประเมิน ผลการประเมินการดำเนินการจะต้องเป็นไปตามหลักเกณฑ์นี้ต่อเนื่องกัน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2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ปี จึงจะได้รับรองว่าหลักสูตรมีมาตรฐานเพื่อเผยแพร่ต่อไป และจะต้องรับการประเมินให้อยู่ในระดับดีตามหลักเกณฑ์นี้ตลอดไป เพื่อการพัฒนาคุณภาพบัณฑิตอย่างต่อเนื่อง</w:t>
      </w:r>
    </w:p>
    <w:p w14:paraId="4BE54EEB" w14:textId="64C888B0" w:rsidR="00C24378" w:rsidRDefault="00C24378" w:rsidP="00CE5CBD">
      <w:pPr>
        <w:jc w:val="thaiDistribute"/>
      </w:pPr>
    </w:p>
    <w:p w14:paraId="7C30B421" w14:textId="737B6147" w:rsidR="00C24378" w:rsidRDefault="00C24378" w:rsidP="00CE5CBD">
      <w:pPr>
        <w:jc w:val="thaiDistribute"/>
      </w:pPr>
    </w:p>
    <w:p w14:paraId="5F4FD468" w14:textId="645B7ABB" w:rsidR="00C24378" w:rsidRDefault="00C24378" w:rsidP="00CE5CBD">
      <w:pPr>
        <w:jc w:val="thaiDistribute"/>
      </w:pPr>
    </w:p>
    <w:p w14:paraId="7D55CB6D" w14:textId="77777777" w:rsidR="00791DEF" w:rsidRDefault="00791DEF" w:rsidP="00CE5CBD">
      <w:pPr>
        <w:jc w:val="thaiDistribute"/>
      </w:pPr>
    </w:p>
    <w:p w14:paraId="5F6A1C4B" w14:textId="77777777" w:rsidR="00791DEF" w:rsidRDefault="00791DEF" w:rsidP="00CE5CBD">
      <w:pPr>
        <w:jc w:val="thaiDistribute"/>
      </w:pPr>
    </w:p>
    <w:p w14:paraId="04CC414A" w14:textId="77777777" w:rsidR="00791DEF" w:rsidRDefault="00791DEF" w:rsidP="00CE5CBD">
      <w:pPr>
        <w:jc w:val="thaiDistribute"/>
      </w:pPr>
    </w:p>
    <w:p w14:paraId="24803B84" w14:textId="77777777" w:rsidR="00C24378" w:rsidRDefault="00C24378" w:rsidP="00CE5CBD">
      <w:pPr>
        <w:jc w:val="thaiDistribute"/>
      </w:pPr>
    </w:p>
    <w:sectPr w:rsidR="00C24378" w:rsidSect="00C2437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02"/>
    <w:multiLevelType w:val="multilevel"/>
    <w:tmpl w:val="4650D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bCs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3"/>
    <w:rsid w:val="000C67BC"/>
    <w:rsid w:val="0035696D"/>
    <w:rsid w:val="00411CA5"/>
    <w:rsid w:val="004144D3"/>
    <w:rsid w:val="004F095F"/>
    <w:rsid w:val="00791DEF"/>
    <w:rsid w:val="00844769"/>
    <w:rsid w:val="00A956A6"/>
    <w:rsid w:val="00B05A1C"/>
    <w:rsid w:val="00C24378"/>
    <w:rsid w:val="00CE5CBD"/>
    <w:rsid w:val="00D1517C"/>
    <w:rsid w:val="00EA7723"/>
    <w:rsid w:val="00EC5DD5"/>
    <w:rsid w:val="00F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AEE4"/>
  <w15:chartTrackingRefBased/>
  <w15:docId w15:val="{4C8A441A-8F5A-41F6-8119-313DA91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EA7723"/>
    <w:pPr>
      <w:suppressAutoHyphens/>
      <w:spacing w:after="0" w:line="240" w:lineRule="auto"/>
    </w:pPr>
    <w:rPr>
      <w:rFonts w:ascii="Cordia New" w:eastAsia="Cordia New" w:hAnsi="Cordia New" w:cs="Cordia New"/>
      <w:sz w:val="20"/>
      <w:szCs w:val="20"/>
      <w:lang w:eastAsia="th-TH"/>
    </w:rPr>
  </w:style>
  <w:style w:type="character" w:customStyle="1" w:styleId="CommentTextChar">
    <w:name w:val="Comment Text Char"/>
    <w:basedOn w:val="DefaultParagraphFont"/>
    <w:link w:val="CommentText"/>
    <w:rsid w:val="00EA7723"/>
    <w:rPr>
      <w:rFonts w:ascii="Cordia New" w:eastAsia="Cordia New" w:hAnsi="Cordia New" w:cs="Cordia New"/>
      <w:sz w:val="20"/>
      <w:szCs w:val="20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A772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2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C5D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C5DD5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24378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4C47377044DDF4FB01CBF2564E15147" ma:contentTypeVersion="14" ma:contentTypeDescription="สร้างเอกสารใหม่" ma:contentTypeScope="" ma:versionID="c5d322332ff068e78896a9a6dd0aae22">
  <xsd:schema xmlns:xsd="http://www.w3.org/2001/XMLSchema" xmlns:xs="http://www.w3.org/2001/XMLSchema" xmlns:p="http://schemas.microsoft.com/office/2006/metadata/properties" xmlns:ns3="9347c506-727e-48ce-b218-478e84ca0d39" xmlns:ns4="7b780e19-7f93-415e-8cc3-8092adb9c92a" targetNamespace="http://schemas.microsoft.com/office/2006/metadata/properties" ma:root="true" ma:fieldsID="a461a108ce13a2a68f527dfb5d5a7c7a" ns3:_="" ns4:_="">
    <xsd:import namespace="9347c506-727e-48ce-b218-478e84ca0d39"/>
    <xsd:import namespace="7b780e19-7f93-415e-8cc3-8092adb9c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c506-727e-48ce-b218-478e84ca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0e19-7f93-415e-8cc3-8092adb9c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BA092-1DDD-4DEB-B781-E9E646B2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7c506-727e-48ce-b218-478e84ca0d39"/>
    <ds:schemaRef ds:uri="7b780e19-7f93-415e-8cc3-8092adb9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BA4E9-DB79-44E2-8305-108388A2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5C414-919D-414A-B1D7-8C66C09C5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supaporn sompakdee</cp:lastModifiedBy>
  <cp:revision>4</cp:revision>
  <cp:lastPrinted>2022-05-23T08:18:00Z</cp:lastPrinted>
  <dcterms:created xsi:type="dcterms:W3CDTF">2022-05-25T09:24:00Z</dcterms:created>
  <dcterms:modified xsi:type="dcterms:W3CDTF">2022-05-25T09:49:00Z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0x01010004C47377044DDF4FB01CBF2564E15147</vt:lpwstr>
  </property>
</Properties>
</file>